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32D8" w14:textId="77777777" w:rsidR="001617AA" w:rsidRPr="001617AA" w:rsidRDefault="001617AA" w:rsidP="001617AA">
      <w:pPr>
        <w:spacing w:after="240" w:line="240" w:lineRule="auto"/>
        <w:jc w:val="both"/>
        <w:outlineLvl w:val="0"/>
        <w:rPr>
          <w:rFonts w:ascii="Arial Black" w:eastAsia="Times New Roman" w:hAnsi="Arial Black" w:cs="Times New Roman"/>
          <w:b/>
          <w:szCs w:val="20"/>
          <w:lang w:eastAsia="de-DE"/>
        </w:rPr>
      </w:pPr>
      <w:bookmarkStart w:id="0" w:name="_Hlk141102112"/>
      <w:bookmarkStart w:id="1" w:name="_Hlk31470714"/>
      <w:r w:rsidRPr="001617AA">
        <w:rPr>
          <w:rFonts w:ascii="Arial Black" w:eastAsia="Times New Roman" w:hAnsi="Arial Black" w:cs="Times New Roman"/>
          <w:b/>
          <w:szCs w:val="20"/>
          <w:lang w:eastAsia="de-DE"/>
        </w:rPr>
        <w:t>Forschungsprojekte</w:t>
      </w:r>
      <w:bookmarkEnd w:id="1"/>
      <w:r w:rsidRPr="001617AA">
        <w:rPr>
          <w:rFonts w:ascii="Arial Black" w:eastAsia="Times New Roman" w:hAnsi="Arial Black" w:cs="Times New Roman"/>
          <w:b/>
          <w:szCs w:val="20"/>
          <w:lang w:eastAsia="de-DE"/>
        </w:rPr>
        <w:t xml:space="preserve"> (</w:t>
      </w:r>
      <w:proofErr w:type="spellStart"/>
      <w:r w:rsidRPr="001617AA">
        <w:rPr>
          <w:rFonts w:ascii="Arial Black" w:eastAsia="Times New Roman" w:hAnsi="Arial Black" w:cs="Times New Roman"/>
          <w:b/>
          <w:szCs w:val="20"/>
          <w:lang w:eastAsia="de-DE"/>
        </w:rPr>
        <w:t>Cooperative</w:t>
      </w:r>
      <w:proofErr w:type="spellEnd"/>
      <w:r w:rsidRPr="001617AA">
        <w:rPr>
          <w:rFonts w:ascii="Arial Black" w:eastAsia="Times New Roman" w:hAnsi="Arial Black" w:cs="Times New Roman"/>
          <w:b/>
          <w:szCs w:val="20"/>
          <w:lang w:eastAsia="de-DE"/>
        </w:rPr>
        <w:t xml:space="preserve"> Research Projects)</w:t>
      </w:r>
    </w:p>
    <w:p w14:paraId="7344472E" w14:textId="3A9E0E99" w:rsidR="001617AA" w:rsidRDefault="001617AA" w:rsidP="001617AA">
      <w:pPr>
        <w:spacing w:before="60" w:after="720" w:line="240" w:lineRule="atLeast"/>
        <w:jc w:val="both"/>
        <w:rPr>
          <w:rFonts w:ascii="Arial" w:eastAsia="Times New Roman" w:hAnsi="Arial" w:cs="Arial"/>
          <w:bCs/>
          <w:iCs/>
          <w:sz w:val="18"/>
          <w:szCs w:val="18"/>
          <w:lang w:eastAsia="de-DE"/>
        </w:rPr>
      </w:pPr>
      <w:r w:rsidRPr="001617AA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1/2019-02/2022</w:t>
      </w:r>
      <w:r w:rsidRPr="001617AA">
        <w:rPr>
          <w:rFonts w:ascii="Times New Roman" w:eastAsia="Times New Roman" w:hAnsi="Times New Roman" w:cs="Arial"/>
          <w:bCs/>
          <w:sz w:val="18"/>
          <w:szCs w:val="18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UniNEtZ – Universitäten und Nachhaltige Entwicklungsziele</w:t>
      </w:r>
      <w:r w:rsidRPr="001617AA">
        <w:rPr>
          <w:rFonts w:ascii="Times New Roman" w:eastAsia="Times New Roman" w:hAnsi="Times New Roman" w:cs="Arial"/>
          <w:bCs/>
          <w:sz w:val="18"/>
          <w:szCs w:val="18"/>
          <w:lang w:eastAsia="de-DE"/>
        </w:rPr>
        <w:t xml:space="preserve">: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Univ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 xml:space="preserve">-Prof. 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de-AT" w:eastAsia="de-DE"/>
        </w:rPr>
        <w:t>Dr. Reinhard Lang (Projektleitung</w:t>
      </w:r>
      <w:r w:rsidR="001867BC">
        <w:rPr>
          <w:rFonts w:ascii="Arial" w:eastAsia="Times New Roman" w:hAnsi="Arial" w:cs="Arial"/>
          <w:bCs/>
          <w:iCs/>
          <w:sz w:val="18"/>
          <w:szCs w:val="18"/>
          <w:lang w:val="de-AT" w:eastAsia="de-DE"/>
        </w:rPr>
        <w:t xml:space="preserve">, Patenschaft SDG 17 </w:t>
      </w:r>
      <w:proofErr w:type="spellStart"/>
      <w:r w:rsidR="001867BC">
        <w:rPr>
          <w:rFonts w:ascii="Arial" w:eastAsia="Times New Roman" w:hAnsi="Arial" w:cs="Arial"/>
          <w:bCs/>
          <w:iCs/>
          <w:sz w:val="18"/>
          <w:szCs w:val="18"/>
          <w:lang w:val="de-AT" w:eastAsia="de-DE"/>
        </w:rPr>
        <w:t>Assoz</w:t>
      </w:r>
      <w:proofErr w:type="spellEnd"/>
      <w:r w:rsidR="001867BC">
        <w:rPr>
          <w:rFonts w:ascii="Arial" w:eastAsia="Times New Roman" w:hAnsi="Arial" w:cs="Arial"/>
          <w:bCs/>
          <w:iCs/>
          <w:sz w:val="18"/>
          <w:szCs w:val="18"/>
          <w:lang w:val="de-AT" w:eastAsia="de-DE"/>
        </w:rPr>
        <w:t>. Univ.-Prof.</w:t>
      </w:r>
      <w:r w:rsidR="001867BC" w:rsidRPr="001867BC">
        <w:rPr>
          <w:rFonts w:ascii="Arial" w:eastAsia="Times New Roman" w:hAnsi="Arial" w:cs="Arial"/>
          <w:bCs/>
          <w:iCs/>
          <w:sz w:val="18"/>
          <w:szCs w:val="18"/>
          <w:vertAlign w:val="superscript"/>
          <w:lang w:val="de-AT" w:eastAsia="de-DE"/>
        </w:rPr>
        <w:t xml:space="preserve">in </w:t>
      </w:r>
      <w:r w:rsidR="001867BC">
        <w:rPr>
          <w:rFonts w:ascii="Arial" w:eastAsia="Times New Roman" w:hAnsi="Arial" w:cs="Arial"/>
          <w:bCs/>
          <w:iCs/>
          <w:sz w:val="18"/>
          <w:szCs w:val="18"/>
          <w:lang w:val="de-AT" w:eastAsia="de-DE"/>
        </w:rPr>
        <w:t>Dr.</w:t>
      </w:r>
      <w:r w:rsidR="001867BC" w:rsidRPr="001867BC">
        <w:rPr>
          <w:rFonts w:ascii="Arial" w:eastAsia="Times New Roman" w:hAnsi="Arial" w:cs="Arial"/>
          <w:bCs/>
          <w:iCs/>
          <w:sz w:val="18"/>
          <w:szCs w:val="18"/>
          <w:vertAlign w:val="superscript"/>
          <w:lang w:val="de-AT" w:eastAsia="de-DE"/>
        </w:rPr>
        <w:t>in</w:t>
      </w:r>
      <w:r w:rsidR="001867BC">
        <w:rPr>
          <w:rFonts w:ascii="Arial" w:eastAsia="Times New Roman" w:hAnsi="Arial" w:cs="Arial"/>
          <w:bCs/>
          <w:iCs/>
          <w:sz w:val="18"/>
          <w:szCs w:val="18"/>
          <w:lang w:val="de-AT" w:eastAsia="de-DE"/>
        </w:rPr>
        <w:t xml:space="preserve"> Veronika Wittmann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de-AT" w:eastAsia="de-DE"/>
        </w:rPr>
        <w:t xml:space="preserve">) 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 xml:space="preserve">- </w:t>
      </w:r>
      <w:proofErr w:type="spellStart"/>
      <w:r w:rsidRPr="001617AA">
        <w:rPr>
          <w:rFonts w:ascii="Arial" w:eastAsia="Times New Roman" w:hAnsi="Arial" w:cs="Arial"/>
          <w:iCs/>
          <w:sz w:val="18"/>
          <w:szCs w:val="18"/>
          <w:lang w:eastAsia="de-DE"/>
        </w:rPr>
        <w:t>Sustainable</w:t>
      </w:r>
      <w:proofErr w:type="spellEnd"/>
      <w:r w:rsidRPr="001617AA">
        <w:rPr>
          <w:rFonts w:ascii="Arial" w:eastAsia="Times New Roman" w:hAnsi="Arial" w:cs="Arial"/>
          <w:iCs/>
          <w:sz w:val="18"/>
          <w:szCs w:val="18"/>
          <w:lang w:eastAsia="de-DE"/>
        </w:rPr>
        <w:t xml:space="preserve"> Development: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 xml:space="preserve">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Responsible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 xml:space="preserve"> Technologies &amp; Management als gesamtuniversitäre Forschungsschwerpunkte der JKU.</w:t>
      </w:r>
    </w:p>
    <w:p w14:paraId="1D6BB131" w14:textId="77777777" w:rsidR="001617AA" w:rsidRPr="001617AA" w:rsidRDefault="001617AA" w:rsidP="001617AA">
      <w:pPr>
        <w:spacing w:after="240" w:line="240" w:lineRule="auto"/>
        <w:jc w:val="both"/>
        <w:outlineLvl w:val="0"/>
        <w:rPr>
          <w:rFonts w:ascii="Arial Black" w:eastAsia="Times New Roman" w:hAnsi="Arial Black" w:cs="Times New Roman"/>
          <w:b/>
          <w:szCs w:val="20"/>
          <w:lang w:val="en-US" w:eastAsia="de-DE"/>
        </w:rPr>
      </w:pPr>
      <w:bookmarkStart w:id="2" w:name="_Hlk85965583"/>
      <w:proofErr w:type="spellStart"/>
      <w:r w:rsidRPr="001617AA">
        <w:rPr>
          <w:rFonts w:ascii="Arial Black" w:eastAsia="Times New Roman" w:hAnsi="Arial Black" w:cs="Times New Roman"/>
          <w:b/>
          <w:szCs w:val="20"/>
          <w:lang w:val="en-US" w:eastAsia="de-DE"/>
        </w:rPr>
        <w:t>Forschungsprojekte</w:t>
      </w:r>
      <w:proofErr w:type="spellEnd"/>
      <w:r w:rsidRPr="001617AA">
        <w:rPr>
          <w:rFonts w:ascii="Arial Black" w:eastAsia="Times New Roman" w:hAnsi="Arial Black" w:cs="Times New Roman"/>
          <w:b/>
          <w:szCs w:val="20"/>
          <w:lang w:val="en-US" w:eastAsia="de-DE"/>
        </w:rPr>
        <w:t xml:space="preserve"> (Cooperative Research Projects) - Africa-UniNet </w:t>
      </w:r>
    </w:p>
    <w:p w14:paraId="4779537B" w14:textId="77777777" w:rsidR="001617AA" w:rsidRPr="001617AA" w:rsidRDefault="001617AA" w:rsidP="001617AA">
      <w:pPr>
        <w:spacing w:after="240" w:line="240" w:lineRule="atLeast"/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</w:pPr>
      <w:r w:rsidRPr="001617AA">
        <w:rPr>
          <w:rFonts w:ascii="Arial" w:eastAsia="Times New Roman" w:hAnsi="Arial" w:cs="Arial"/>
          <w:b/>
          <w:bCs/>
          <w:sz w:val="18"/>
          <w:szCs w:val="18"/>
          <w:lang w:val="en-US" w:eastAsia="de-DE"/>
        </w:rPr>
        <w:t xml:space="preserve">11/2022 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 xml:space="preserve">Monitoring, Management and Mitigation of Environmental Challenges with Collaborative Data Analytics and Machine Learning for Sustainable Development / M3ENV.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Assoz.Univ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-Prof. Dr. Ismail Khalil (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Projektleitung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) - The project has been jointly developed with African Centre for Technology Studies (ACTS) in </w:t>
      </w:r>
      <w:r w:rsidRPr="001617AA">
        <w:rPr>
          <w:rFonts w:ascii="Arial" w:eastAsia="Times New Roman" w:hAnsi="Arial" w:cs="Arial"/>
          <w:bCs/>
          <w:iCs/>
          <w:caps/>
          <w:sz w:val="18"/>
          <w:szCs w:val="18"/>
          <w:lang w:val="en-US" w:eastAsia="de-DE"/>
        </w:rPr>
        <w:t>Kenya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,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Gulu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 University (GU) in </w:t>
      </w:r>
      <w:r w:rsidRPr="001617AA">
        <w:rPr>
          <w:rFonts w:ascii="Arial" w:eastAsia="Times New Roman" w:hAnsi="Arial" w:cs="Arial"/>
          <w:bCs/>
          <w:iCs/>
          <w:caps/>
          <w:sz w:val="18"/>
          <w:szCs w:val="18"/>
          <w:lang w:val="en-US" w:eastAsia="de-DE"/>
        </w:rPr>
        <w:t>Uganda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,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Maseno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 University (MSU) in </w:t>
      </w:r>
      <w:r w:rsidRPr="001617AA">
        <w:rPr>
          <w:rFonts w:ascii="Arial" w:eastAsia="Times New Roman" w:hAnsi="Arial" w:cs="Arial"/>
          <w:bCs/>
          <w:iCs/>
          <w:caps/>
          <w:sz w:val="18"/>
          <w:szCs w:val="18"/>
          <w:lang w:val="en-US" w:eastAsia="de-DE"/>
        </w:rPr>
        <w:t>Kenya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,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Nkumba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 University (NU) in </w:t>
      </w:r>
      <w:r w:rsidRPr="001617AA">
        <w:rPr>
          <w:rFonts w:ascii="Arial" w:eastAsia="Times New Roman" w:hAnsi="Arial" w:cs="Arial"/>
          <w:bCs/>
          <w:iCs/>
          <w:caps/>
          <w:sz w:val="18"/>
          <w:szCs w:val="18"/>
          <w:lang w:val="en-US" w:eastAsia="de-DE"/>
        </w:rPr>
        <w:t>Uganda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 and the University of Pretoria (UP) in </w:t>
      </w:r>
      <w:r w:rsidRPr="001617AA">
        <w:rPr>
          <w:rFonts w:ascii="Arial" w:eastAsia="Times New Roman" w:hAnsi="Arial" w:cs="Arial"/>
          <w:bCs/>
          <w:iCs/>
          <w:caps/>
          <w:sz w:val="18"/>
          <w:szCs w:val="18"/>
          <w:lang w:val="en-US" w:eastAsia="de-DE"/>
        </w:rPr>
        <w:t>South Africa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 and will be implemented collaboratively from 01.06.2023 to 01.07.2025.</w:t>
      </w:r>
    </w:p>
    <w:p w14:paraId="148475BF" w14:textId="77777777" w:rsidR="001617AA" w:rsidRPr="001617AA" w:rsidRDefault="001617AA" w:rsidP="001617AA">
      <w:pPr>
        <w:spacing w:after="360" w:line="240" w:lineRule="atLeast"/>
        <w:jc w:val="both"/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</w:pPr>
      <w:bookmarkStart w:id="3" w:name="_Hlk120543621"/>
      <w:r w:rsidRPr="001617AA">
        <w:rPr>
          <w:rFonts w:ascii="Arial" w:eastAsia="Times New Roman" w:hAnsi="Arial" w:cs="Arial"/>
          <w:b/>
          <w:bCs/>
          <w:sz w:val="18"/>
          <w:szCs w:val="18"/>
          <w:lang w:val="en-US" w:eastAsia="de-DE"/>
        </w:rPr>
        <w:t xml:space="preserve">09/2021 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val="en-US" w:eastAsia="de-DE"/>
        </w:rPr>
        <w:t>Developing Air Processable Perovskite Solar Cells Compatible for African Laboratories / DAPPSC.</w:t>
      </w:r>
      <w:r w:rsidRPr="001617AA">
        <w:rPr>
          <w:rFonts w:ascii="Arial" w:eastAsia="Times New Roman" w:hAnsi="Arial" w:cs="Arial"/>
          <w:b/>
          <w:bCs/>
          <w:sz w:val="18"/>
          <w:szCs w:val="18"/>
          <w:lang w:val="en-US" w:eastAsia="de-DE"/>
        </w:rPr>
        <w:t xml:space="preserve"> 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Univ-Prof. Dr. Serdar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Sariciftci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 xml:space="preserve"> (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Projektleitung</w:t>
      </w:r>
      <w:proofErr w:type="spellEnd"/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) - The project has been jointly developed with Addis Ababa Science and Technology University in ENTEBBE/ETHIOPIA and Bahir Dar University in BAHIR DAR/ETHIOPIA and will be implemented collaboratively from 01.05.2022 to 28.02.2024.</w:t>
      </w:r>
    </w:p>
    <w:p w14:paraId="38A5CE9E" w14:textId="77777777" w:rsidR="001617AA" w:rsidRPr="001617AA" w:rsidRDefault="001617AA" w:rsidP="001617AA">
      <w:pPr>
        <w:spacing w:after="360" w:line="240" w:lineRule="atLeast"/>
        <w:jc w:val="both"/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</w:pPr>
      <w:r w:rsidRPr="001617AA">
        <w:rPr>
          <w:rFonts w:ascii="Arial" w:eastAsia="Times New Roman" w:hAnsi="Arial" w:cs="Arial"/>
          <w:bCs/>
          <w:iCs/>
          <w:sz w:val="18"/>
          <w:szCs w:val="18"/>
          <w:lang w:val="en-US" w:eastAsia="de-DE"/>
        </w:rPr>
        <w:t>Mid-term Report of Africa UniNet project DAPPSC (P074_Ethiopia): submitted 04.08.2023.</w:t>
      </w:r>
    </w:p>
    <w:bookmarkEnd w:id="2"/>
    <w:bookmarkEnd w:id="3"/>
    <w:p w14:paraId="2178EEC8" w14:textId="77777777" w:rsidR="001617AA" w:rsidRPr="001617AA" w:rsidRDefault="001617AA" w:rsidP="001617AA">
      <w:pPr>
        <w:spacing w:after="240" w:line="240" w:lineRule="auto"/>
        <w:jc w:val="both"/>
        <w:outlineLvl w:val="0"/>
        <w:rPr>
          <w:rFonts w:ascii="Arial Black" w:eastAsia="Times New Roman" w:hAnsi="Arial Black" w:cs="Times New Roman"/>
          <w:b/>
          <w:szCs w:val="20"/>
          <w:lang w:val="en-US" w:eastAsia="de-DE"/>
        </w:rPr>
      </w:pPr>
    </w:p>
    <w:p w14:paraId="0109C54C" w14:textId="44D7AF9D" w:rsidR="001617AA" w:rsidRPr="001617AA" w:rsidRDefault="001617AA" w:rsidP="001617AA">
      <w:pPr>
        <w:spacing w:after="240" w:line="240" w:lineRule="auto"/>
        <w:jc w:val="both"/>
        <w:outlineLvl w:val="0"/>
        <w:rPr>
          <w:rFonts w:ascii="Arial Black" w:eastAsia="Times New Roman" w:hAnsi="Arial Black" w:cs="Times New Roman"/>
          <w:szCs w:val="20"/>
          <w:lang w:val="de-AT" w:eastAsia="de-DE"/>
        </w:rPr>
      </w:pPr>
      <w:r w:rsidRPr="001617AA">
        <w:rPr>
          <w:rFonts w:ascii="Arial Black" w:eastAsia="Times New Roman" w:hAnsi="Arial Black" w:cs="Times New Roman"/>
          <w:b/>
          <w:szCs w:val="20"/>
          <w:lang w:val="de-AT" w:eastAsia="de-DE"/>
        </w:rPr>
        <w:t>Lehrforschungsprojekte (Teaching Research Projects)</w:t>
      </w:r>
    </w:p>
    <w:bookmarkEnd w:id="0"/>
    <w:p w14:paraId="6EE29AD2" w14:textId="77777777" w:rsidR="001617AA" w:rsidRPr="001617AA" w:rsidRDefault="001617AA" w:rsidP="001617AA">
      <w:pPr>
        <w:spacing w:after="360" w:line="240" w:lineRule="atLeast"/>
        <w:jc w:val="both"/>
        <w:rPr>
          <w:rFonts w:ascii="Arial" w:eastAsia="Times New Roman" w:hAnsi="Arial" w:cs="Arial"/>
          <w:bCs/>
          <w:sz w:val="18"/>
          <w:szCs w:val="18"/>
          <w:lang w:eastAsia="de-DE"/>
        </w:rPr>
      </w:pPr>
      <w:r w:rsidRPr="001617AA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03/2006 - 02/2007</w:t>
      </w:r>
      <w:r w:rsidRPr="001617A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Strukturen und Prozesse der Weltgesellschaft und der Globalisierung.</w:t>
      </w:r>
      <w:r w:rsidRPr="001617AA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Veronika Wittmann/Franz Nuscheler</w:t>
      </w:r>
      <w:r w:rsidRPr="001617AA">
        <w:rPr>
          <w:rFonts w:ascii="Arial" w:eastAsia="Times New Roman" w:hAnsi="Arial" w:cs="Arial"/>
          <w:sz w:val="18"/>
          <w:szCs w:val="18"/>
          <w:lang w:eastAsia="de-DE"/>
        </w:rPr>
        <w:t xml:space="preserve"> (Projektleitung), Praktikumsprojekt (Institut für Soziologie).</w:t>
      </w:r>
    </w:p>
    <w:p w14:paraId="065A5C8F" w14:textId="77777777" w:rsidR="001617AA" w:rsidRPr="001617AA" w:rsidRDefault="001617AA" w:rsidP="001617AA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1617AA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10/2005 - 07/2006</w:t>
      </w:r>
      <w:r w:rsidRPr="001617A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Die Millennium-Entwicklungsziele der Vereinten Nationen: Eine Bestandsaufnahme.</w:t>
      </w:r>
      <w:r w:rsidRPr="001617AA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Veronika Wittmann/Franz Nuscheler</w:t>
      </w:r>
      <w:r w:rsidRPr="001617AA">
        <w:rPr>
          <w:rFonts w:ascii="Arial" w:eastAsia="Times New Roman" w:hAnsi="Arial" w:cs="Arial"/>
          <w:sz w:val="18"/>
          <w:szCs w:val="18"/>
          <w:lang w:eastAsia="de-DE"/>
        </w:rPr>
        <w:t xml:space="preserve"> (Projektleitung), Praktikumsprojekt (Institut für Soziologie).</w:t>
      </w:r>
    </w:p>
    <w:p w14:paraId="539D991D" w14:textId="77777777" w:rsidR="001617AA" w:rsidRPr="001617AA" w:rsidRDefault="001617AA" w:rsidP="001617AA">
      <w:pPr>
        <w:spacing w:after="360" w:line="240" w:lineRule="atLeast"/>
        <w:jc w:val="both"/>
        <w:outlineLvl w:val="0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1617AA">
        <w:rPr>
          <w:rFonts w:ascii="Arial" w:eastAsia="Times New Roman" w:hAnsi="Arial" w:cs="Arial"/>
          <w:sz w:val="16"/>
          <w:szCs w:val="16"/>
          <w:lang w:eastAsia="de-DE"/>
        </w:rPr>
        <w:t>Online: http://fodok.jku.at/fodok/forschungsprojekt.xsql?FP_ID=1377</w:t>
      </w:r>
    </w:p>
    <w:p w14:paraId="6007CC18" w14:textId="77777777" w:rsidR="001617AA" w:rsidRPr="001617AA" w:rsidRDefault="001617AA" w:rsidP="00161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617AA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03/2004 - 02/2005</w:t>
      </w:r>
      <w:r w:rsidRPr="001617A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Namibia: Analyse der Entwicklungszusammenarbeit und Zivilgesellschaft.</w:t>
      </w:r>
      <w:r w:rsidRPr="001617A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Veronika Wittmann</w:t>
      </w:r>
      <w:r w:rsidRPr="001617AA">
        <w:rPr>
          <w:rFonts w:ascii="Arial" w:eastAsia="Times New Roman" w:hAnsi="Arial" w:cs="Arial"/>
          <w:sz w:val="18"/>
          <w:szCs w:val="18"/>
          <w:lang w:eastAsia="de-DE"/>
        </w:rPr>
        <w:t xml:space="preserve"> (Projektleitung), Praktikumsprojekt (Institut für Soziologie).</w:t>
      </w:r>
      <w:r w:rsidRPr="001617A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62D9767" w14:textId="77777777" w:rsidR="001617AA" w:rsidRPr="001617AA" w:rsidRDefault="001617AA" w:rsidP="001617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1617AA">
        <w:rPr>
          <w:rFonts w:ascii="Arial" w:eastAsia="Times New Roman" w:hAnsi="Arial" w:cs="Arial"/>
          <w:sz w:val="18"/>
          <w:szCs w:val="18"/>
          <w:lang w:eastAsia="de-DE"/>
        </w:rPr>
        <w:t>Finanzierungspartner: Land Oberösterreich, Linzer Hochschulfond, Rektorat und Vizerektorat für Auslandsbeziehungen der JKU, Österreichische Hochschülerschaft.</w:t>
      </w:r>
    </w:p>
    <w:p w14:paraId="3E16065C" w14:textId="77777777" w:rsidR="001617AA" w:rsidRPr="001617AA" w:rsidRDefault="001617AA" w:rsidP="001617AA">
      <w:pPr>
        <w:spacing w:after="360" w:line="240" w:lineRule="atLeast"/>
        <w:jc w:val="both"/>
        <w:outlineLvl w:val="0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1617AA">
        <w:rPr>
          <w:rFonts w:ascii="Arial" w:eastAsia="Times New Roman" w:hAnsi="Arial" w:cs="Arial"/>
          <w:sz w:val="16"/>
          <w:szCs w:val="16"/>
          <w:lang w:eastAsia="de-DE"/>
        </w:rPr>
        <w:t>Online: http://fodok.jku.at/fodok/forschungsprojekt.xsql?FP_ID=1376</w:t>
      </w:r>
    </w:p>
    <w:p w14:paraId="6DFEDD3F" w14:textId="77777777" w:rsidR="001617AA" w:rsidRPr="001617AA" w:rsidRDefault="001617AA" w:rsidP="001617AA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1617AA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03/2004 - 07/2005</w:t>
      </w:r>
      <w:r w:rsidRPr="001617A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eastAsia="de-DE"/>
        </w:rPr>
        <w:t>Positionierung von Einrichtungen der Entwicklungszusammenarbeit in Oberösterreich unter besonderer Berücksichtigung von Entwicklungszusammenarbeit der Diözese Linz.</w:t>
      </w:r>
      <w:r w:rsidRPr="001617AA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 xml:space="preserve">Veronika Wittmann/Alfred </w:t>
      </w:r>
      <w:proofErr w:type="spellStart"/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Grausgruber</w:t>
      </w:r>
      <w:proofErr w:type="spellEnd"/>
      <w:r w:rsidRPr="001617AA">
        <w:rPr>
          <w:rFonts w:ascii="Arial" w:eastAsia="Times New Roman" w:hAnsi="Arial" w:cs="Arial"/>
          <w:sz w:val="18"/>
          <w:szCs w:val="18"/>
          <w:lang w:eastAsia="de-DE"/>
        </w:rPr>
        <w:t xml:space="preserve"> (Projektleitung), </w:t>
      </w:r>
      <w:r w:rsidRPr="001617AA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Auftragsforschung: </w:t>
      </w:r>
      <w:r w:rsidRPr="001617AA">
        <w:rPr>
          <w:rFonts w:ascii="Arial" w:eastAsia="Times New Roman" w:hAnsi="Arial" w:cs="Arial"/>
          <w:sz w:val="18"/>
          <w:szCs w:val="18"/>
          <w:lang w:eastAsia="de-DE"/>
        </w:rPr>
        <w:t>Diözese Linz - Weltkirche.</w:t>
      </w:r>
    </w:p>
    <w:p w14:paraId="657AB451" w14:textId="77777777" w:rsidR="001617AA" w:rsidRPr="001617AA" w:rsidRDefault="001617AA" w:rsidP="001617AA">
      <w:pPr>
        <w:spacing w:after="360" w:line="240" w:lineRule="atLeast"/>
        <w:jc w:val="both"/>
        <w:outlineLvl w:val="0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1617AA">
        <w:rPr>
          <w:rFonts w:ascii="Arial" w:eastAsia="Times New Roman" w:hAnsi="Arial" w:cs="Arial"/>
          <w:sz w:val="16"/>
          <w:szCs w:val="16"/>
          <w:lang w:eastAsia="de-DE"/>
        </w:rPr>
        <w:t>Online: http://fodok.jku.at/fodok/forschungsprojekt.xsql?FP_ID=1289</w:t>
      </w:r>
    </w:p>
    <w:p w14:paraId="2F648023" w14:textId="77777777" w:rsidR="001617AA" w:rsidRPr="001617AA" w:rsidRDefault="001617AA" w:rsidP="001617AA">
      <w:pPr>
        <w:spacing w:after="0" w:line="240" w:lineRule="atLeast"/>
        <w:jc w:val="both"/>
        <w:rPr>
          <w:rFonts w:ascii="Arial" w:eastAsia="Times New Roman" w:hAnsi="Arial" w:cs="Arial"/>
          <w:bCs/>
          <w:i/>
          <w:sz w:val="20"/>
          <w:szCs w:val="20"/>
          <w:lang w:eastAsia="de-DE"/>
        </w:rPr>
      </w:pPr>
      <w:r w:rsidRPr="001617AA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09/2002 - 03/2003</w:t>
      </w:r>
      <w:r w:rsidRPr="001617AA">
        <w:rPr>
          <w:rFonts w:ascii="Arial" w:eastAsia="Times New Roman" w:hAnsi="Arial" w:cs="Arial"/>
          <w:bCs/>
          <w:i/>
          <w:sz w:val="20"/>
          <w:szCs w:val="20"/>
          <w:lang w:eastAsia="de-DE"/>
        </w:rPr>
        <w:t xml:space="preserve"> Uganda: Schwerpunktland der österreichischen Entwicklungszusammenarbeit.</w:t>
      </w:r>
    </w:p>
    <w:p w14:paraId="3D948A18" w14:textId="77777777" w:rsidR="001617AA" w:rsidRPr="001617AA" w:rsidRDefault="001617AA" w:rsidP="00161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617AA">
        <w:rPr>
          <w:rFonts w:ascii="Arial" w:eastAsia="Times New Roman" w:hAnsi="Arial" w:cs="Arial"/>
          <w:bCs/>
          <w:iCs/>
          <w:sz w:val="18"/>
          <w:szCs w:val="18"/>
          <w:lang w:eastAsia="de-DE"/>
        </w:rPr>
        <w:t>Veronika Wittmann</w:t>
      </w:r>
      <w:r w:rsidRPr="001617AA">
        <w:rPr>
          <w:rFonts w:ascii="Arial" w:eastAsia="Times New Roman" w:hAnsi="Arial" w:cs="Arial"/>
          <w:sz w:val="18"/>
          <w:szCs w:val="18"/>
          <w:lang w:eastAsia="de-DE"/>
        </w:rPr>
        <w:t xml:space="preserve"> (Projektleitung), Praktikumsprojekt (Institut für Soziologie),</w:t>
      </w:r>
      <w:r w:rsidRPr="001617A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06828A39" w14:textId="77777777" w:rsidR="001617AA" w:rsidRPr="001617AA" w:rsidRDefault="001617AA" w:rsidP="001617A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1617AA">
        <w:rPr>
          <w:rFonts w:ascii="Arial" w:eastAsia="Times New Roman" w:hAnsi="Arial" w:cs="Arial"/>
          <w:sz w:val="18"/>
          <w:szCs w:val="18"/>
          <w:lang w:eastAsia="de-DE"/>
        </w:rPr>
        <w:t>Finanzierungspartner: Land Oberösterreich, Linzer Hochschulfond, Rektorat und Vizerektorat für Auslandsbeziehungen der JKU, Österreichische Hochschülerschaft.</w:t>
      </w:r>
    </w:p>
    <w:p w14:paraId="58FD5578" w14:textId="77777777" w:rsidR="001617AA" w:rsidRPr="001617AA" w:rsidRDefault="001617AA" w:rsidP="001617AA">
      <w:pPr>
        <w:spacing w:after="720" w:line="240" w:lineRule="atLeast"/>
        <w:outlineLvl w:val="0"/>
        <w:rPr>
          <w:rFonts w:ascii="Arial" w:eastAsia="Times New Roman" w:hAnsi="Arial" w:cs="Arial"/>
          <w:sz w:val="16"/>
          <w:szCs w:val="16"/>
          <w:lang w:val="de-AT" w:eastAsia="de-DE"/>
        </w:rPr>
      </w:pPr>
      <w:r w:rsidRPr="001617AA">
        <w:rPr>
          <w:rFonts w:ascii="Arial" w:eastAsia="Times New Roman" w:hAnsi="Arial" w:cs="Arial"/>
          <w:sz w:val="16"/>
          <w:szCs w:val="16"/>
          <w:lang w:eastAsia="de-DE"/>
        </w:rPr>
        <w:t xml:space="preserve">Online: </w:t>
      </w:r>
      <w:r w:rsidRPr="001617AA">
        <w:rPr>
          <w:rFonts w:ascii="Arial" w:eastAsia="Times New Roman" w:hAnsi="Arial" w:cs="Arial"/>
          <w:sz w:val="16"/>
          <w:szCs w:val="16"/>
          <w:lang w:val="de-AT" w:eastAsia="de-DE"/>
        </w:rPr>
        <w:t>http://fodok.jku.at/fodok/forschungsprojekt.xsql?FP_ID=920</w:t>
      </w:r>
    </w:p>
    <w:sectPr w:rsidR="001617AA" w:rsidRPr="001617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AA"/>
    <w:rsid w:val="001617AA"/>
    <w:rsid w:val="001867BC"/>
    <w:rsid w:val="00B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B7AA"/>
  <w15:chartTrackingRefBased/>
  <w15:docId w15:val="{EBAB30FC-E71C-413C-9274-1C6BD94A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Veronika</dc:creator>
  <cp:keywords/>
  <dc:description/>
  <cp:lastModifiedBy>Wittmann Veronika</cp:lastModifiedBy>
  <cp:revision>2</cp:revision>
  <dcterms:created xsi:type="dcterms:W3CDTF">2023-09-20T13:45:00Z</dcterms:created>
  <dcterms:modified xsi:type="dcterms:W3CDTF">2023-09-20T13:45:00Z</dcterms:modified>
</cp:coreProperties>
</file>